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44" w:type="dxa"/>
        <w:tblLook w:val="04A0" w:firstRow="1" w:lastRow="0" w:firstColumn="1" w:lastColumn="0" w:noHBand="0" w:noVBand="1"/>
      </w:tblPr>
      <w:tblGrid>
        <w:gridCol w:w="7676"/>
        <w:gridCol w:w="1587"/>
        <w:gridCol w:w="1519"/>
        <w:gridCol w:w="1417"/>
        <w:gridCol w:w="945"/>
      </w:tblGrid>
      <w:tr w:rsidR="008450D2" w:rsidRPr="00246316" w:rsidTr="008450D2">
        <w:trPr>
          <w:trHeight w:val="1304"/>
        </w:trPr>
        <w:tc>
          <w:tcPr>
            <w:tcW w:w="7676" w:type="dxa"/>
          </w:tcPr>
          <w:p w:rsidR="00246316" w:rsidRPr="00246316" w:rsidRDefault="00246316" w:rsidP="00246316">
            <w:pPr>
              <w:rPr>
                <w:b/>
              </w:rPr>
            </w:pPr>
            <w:r w:rsidRPr="00246316">
              <w:rPr>
                <w:b/>
                <w:sz w:val="28"/>
              </w:rPr>
              <w:t xml:space="preserve">Business </w:t>
            </w:r>
            <w:r w:rsidRPr="008450D2">
              <w:rPr>
                <w:b/>
              </w:rPr>
              <w:t>Plan</w:t>
            </w:r>
            <w:r w:rsidRPr="00246316">
              <w:rPr>
                <w:b/>
                <w:sz w:val="28"/>
              </w:rPr>
              <w:t xml:space="preserve"> </w:t>
            </w:r>
            <w:r w:rsidR="00C22F32">
              <w:rPr>
                <w:b/>
                <w:sz w:val="28"/>
              </w:rPr>
              <w:t xml:space="preserve">Rubric </w:t>
            </w:r>
            <w:r w:rsidRPr="00246316">
              <w:rPr>
                <w:b/>
                <w:sz w:val="28"/>
              </w:rPr>
              <w:t xml:space="preserve">Components  </w:t>
            </w:r>
          </w:p>
        </w:tc>
        <w:tc>
          <w:tcPr>
            <w:tcW w:w="1587" w:type="dxa"/>
            <w:vAlign w:val="center"/>
          </w:tcPr>
          <w:p w:rsidR="00246316" w:rsidRPr="00246316" w:rsidRDefault="00246316" w:rsidP="00246316">
            <w:pPr>
              <w:jc w:val="center"/>
              <w:rPr>
                <w:b/>
                <w:sz w:val="22"/>
              </w:rPr>
            </w:pPr>
            <w:r w:rsidRPr="00246316">
              <w:rPr>
                <w:b/>
                <w:sz w:val="22"/>
              </w:rPr>
              <w:t>Meets expectations</w:t>
            </w:r>
          </w:p>
        </w:tc>
        <w:tc>
          <w:tcPr>
            <w:tcW w:w="1519" w:type="dxa"/>
            <w:vAlign w:val="center"/>
          </w:tcPr>
          <w:p w:rsidR="00246316" w:rsidRPr="00246316" w:rsidRDefault="00246316" w:rsidP="00246316">
            <w:pPr>
              <w:jc w:val="center"/>
              <w:rPr>
                <w:b/>
                <w:sz w:val="22"/>
              </w:rPr>
            </w:pPr>
            <w:r w:rsidRPr="00246316">
              <w:rPr>
                <w:b/>
                <w:sz w:val="22"/>
              </w:rPr>
              <w:t>Expectations partially met</w:t>
            </w:r>
          </w:p>
        </w:tc>
        <w:tc>
          <w:tcPr>
            <w:tcW w:w="1417" w:type="dxa"/>
            <w:vAlign w:val="center"/>
          </w:tcPr>
          <w:p w:rsidR="00246316" w:rsidRPr="00246316" w:rsidRDefault="00246316" w:rsidP="00246316">
            <w:pPr>
              <w:jc w:val="center"/>
              <w:rPr>
                <w:b/>
                <w:sz w:val="22"/>
              </w:rPr>
            </w:pPr>
            <w:r w:rsidRPr="00246316">
              <w:rPr>
                <w:b/>
                <w:sz w:val="22"/>
              </w:rPr>
              <w:t>Student struggles to demonstrate this skill or knowledge</w:t>
            </w:r>
          </w:p>
        </w:tc>
        <w:tc>
          <w:tcPr>
            <w:tcW w:w="943" w:type="dxa"/>
            <w:vAlign w:val="center"/>
          </w:tcPr>
          <w:p w:rsidR="00246316" w:rsidRPr="00C22F32" w:rsidRDefault="00246316" w:rsidP="00C22F32">
            <w:pPr>
              <w:jc w:val="center"/>
              <w:rPr>
                <w:b/>
              </w:rPr>
            </w:pPr>
          </w:p>
        </w:tc>
      </w:tr>
      <w:tr w:rsidR="00246316" w:rsidRPr="00246316" w:rsidTr="008450D2">
        <w:trPr>
          <w:trHeight w:val="853"/>
        </w:trPr>
        <w:tc>
          <w:tcPr>
            <w:tcW w:w="7676" w:type="dxa"/>
          </w:tcPr>
          <w:p w:rsidR="00246316" w:rsidRDefault="00246316" w:rsidP="00246316">
            <w:r w:rsidRPr="008450D2">
              <w:rPr>
                <w:b/>
              </w:rPr>
              <w:t>Cover Page, Table of Contents,</w:t>
            </w:r>
            <w:r w:rsidR="009F632B" w:rsidRPr="008450D2">
              <w:rPr>
                <w:b/>
              </w:rPr>
              <w:t xml:space="preserve"> Appendix,</w:t>
            </w:r>
            <w:r w:rsidR="004A54EC" w:rsidRPr="008450D2">
              <w:rPr>
                <w:b/>
              </w:rPr>
              <w:t xml:space="preserve"> formatting</w:t>
            </w:r>
            <w:r w:rsidR="00C22F32">
              <w:t>:</w:t>
            </w:r>
            <w:r w:rsidRPr="00074E2E">
              <w:t xml:space="preserve"> </w:t>
            </w:r>
            <w:r w:rsidRPr="00074E2E">
              <w:rPr>
                <w:i/>
              </w:rPr>
              <w:t>Cover page</w:t>
            </w:r>
            <w:r w:rsidR="009F632B">
              <w:rPr>
                <w:i/>
              </w:rPr>
              <w:t xml:space="preserve"> lists all company information, the table of contents is complete and follows formatting conventions.  There are no spelling or grammatical errors.  Appendix and sources are properly listed and cited.</w:t>
            </w:r>
            <w:r w:rsidR="00C22F32">
              <w:rPr>
                <w:i/>
              </w:rPr>
              <w:t xml:space="preserve"> Report is professional, easy to read and logically organized.</w:t>
            </w:r>
          </w:p>
        </w:tc>
        <w:tc>
          <w:tcPr>
            <w:tcW w:w="1587" w:type="dxa"/>
          </w:tcPr>
          <w:p w:rsidR="00246316" w:rsidRDefault="00246316" w:rsidP="00246316"/>
        </w:tc>
        <w:tc>
          <w:tcPr>
            <w:tcW w:w="1519" w:type="dxa"/>
          </w:tcPr>
          <w:p w:rsidR="00246316" w:rsidRDefault="00246316" w:rsidP="00246316"/>
        </w:tc>
        <w:tc>
          <w:tcPr>
            <w:tcW w:w="1417" w:type="dxa"/>
          </w:tcPr>
          <w:p w:rsidR="00246316" w:rsidRDefault="00246316" w:rsidP="00246316"/>
        </w:tc>
        <w:tc>
          <w:tcPr>
            <w:tcW w:w="943" w:type="dxa"/>
            <w:vAlign w:val="center"/>
          </w:tcPr>
          <w:p w:rsidR="00246316" w:rsidRPr="00C22F32" w:rsidRDefault="00DA475A" w:rsidP="00C22F32">
            <w:pPr>
              <w:jc w:val="center"/>
            </w:pPr>
            <w:r w:rsidRPr="00C22F32">
              <w:t>/10</w:t>
            </w:r>
          </w:p>
        </w:tc>
      </w:tr>
      <w:tr w:rsidR="008450D2" w:rsidRPr="00246316" w:rsidTr="008450D2">
        <w:trPr>
          <w:trHeight w:val="559"/>
        </w:trPr>
        <w:tc>
          <w:tcPr>
            <w:tcW w:w="7676" w:type="dxa"/>
          </w:tcPr>
          <w:p w:rsidR="00246316" w:rsidRPr="00246316" w:rsidRDefault="009F632B" w:rsidP="009F632B">
            <w:r w:rsidRPr="008450D2">
              <w:rPr>
                <w:b/>
              </w:rPr>
              <w:t>Mission and</w:t>
            </w:r>
            <w:r w:rsidR="004A54EC" w:rsidRPr="008450D2">
              <w:rPr>
                <w:b/>
              </w:rPr>
              <w:t xml:space="preserve"> Culture</w:t>
            </w:r>
            <w:r w:rsidR="00C22F32" w:rsidRPr="008450D2">
              <w:rPr>
                <w:b/>
              </w:rPr>
              <w:t>:</w:t>
            </w:r>
            <w:r>
              <w:t xml:space="preserve"> </w:t>
            </w:r>
            <w:r w:rsidRPr="009F632B">
              <w:rPr>
                <w:i/>
              </w:rPr>
              <w:t>Mission Statement is specific and clearly states the driving motivation behind the company.</w:t>
            </w:r>
          </w:p>
        </w:tc>
        <w:tc>
          <w:tcPr>
            <w:tcW w:w="1587" w:type="dxa"/>
          </w:tcPr>
          <w:p w:rsidR="00246316" w:rsidRPr="00246316" w:rsidRDefault="00246316" w:rsidP="00246316"/>
        </w:tc>
        <w:tc>
          <w:tcPr>
            <w:tcW w:w="1519" w:type="dxa"/>
          </w:tcPr>
          <w:p w:rsidR="00246316" w:rsidRPr="00246316" w:rsidRDefault="00246316" w:rsidP="00246316"/>
        </w:tc>
        <w:tc>
          <w:tcPr>
            <w:tcW w:w="1417" w:type="dxa"/>
          </w:tcPr>
          <w:p w:rsidR="00246316" w:rsidRPr="00246316" w:rsidRDefault="00246316" w:rsidP="00246316"/>
        </w:tc>
        <w:tc>
          <w:tcPr>
            <w:tcW w:w="943" w:type="dxa"/>
            <w:vAlign w:val="center"/>
          </w:tcPr>
          <w:p w:rsidR="00246316" w:rsidRPr="00C22F32" w:rsidRDefault="00C22F32" w:rsidP="00C22F32">
            <w:pPr>
              <w:jc w:val="center"/>
            </w:pPr>
            <w:r>
              <w:t>/3</w:t>
            </w:r>
          </w:p>
        </w:tc>
      </w:tr>
      <w:tr w:rsidR="008450D2" w:rsidRPr="00246316" w:rsidTr="008450D2">
        <w:trPr>
          <w:trHeight w:val="574"/>
        </w:trPr>
        <w:tc>
          <w:tcPr>
            <w:tcW w:w="7676" w:type="dxa"/>
          </w:tcPr>
          <w:p w:rsidR="00246316" w:rsidRPr="00DA475A" w:rsidRDefault="009F632B" w:rsidP="009F632B">
            <w:pPr>
              <w:rPr>
                <w:i/>
              </w:rPr>
            </w:pPr>
            <w:r w:rsidRPr="008450D2">
              <w:rPr>
                <w:b/>
              </w:rPr>
              <w:t>Executive Summary:  A Snapshot of Your</w:t>
            </w:r>
            <w:r w:rsidRPr="009A1BBF">
              <w:rPr>
                <w:b/>
              </w:rPr>
              <w:t xml:space="preserve"> Business</w:t>
            </w:r>
            <w:r w:rsidR="00DA475A">
              <w:t xml:space="preserve"> </w:t>
            </w:r>
            <w:r w:rsidR="00DA475A">
              <w:rPr>
                <w:i/>
              </w:rPr>
              <w:t xml:space="preserve">Executive Summary answers who will manage the business, what the business will do and what is the owner asking for in the plan.  </w:t>
            </w:r>
            <w:r w:rsidR="009A1BBF">
              <w:rPr>
                <w:i/>
              </w:rPr>
              <w:t>When will the plan be implemented</w:t>
            </w:r>
            <w:r w:rsidR="00DA475A">
              <w:rPr>
                <w:i/>
              </w:rPr>
              <w:t xml:space="preserve"> and how will the business succeed. The Executive Summary creates interest and curiosity in the reader.</w:t>
            </w:r>
          </w:p>
        </w:tc>
        <w:tc>
          <w:tcPr>
            <w:tcW w:w="1587" w:type="dxa"/>
          </w:tcPr>
          <w:p w:rsidR="00246316" w:rsidRPr="00246316" w:rsidRDefault="00246316" w:rsidP="00246316"/>
        </w:tc>
        <w:tc>
          <w:tcPr>
            <w:tcW w:w="1519" w:type="dxa"/>
          </w:tcPr>
          <w:p w:rsidR="00246316" w:rsidRPr="00246316" w:rsidRDefault="00246316" w:rsidP="00246316"/>
        </w:tc>
        <w:tc>
          <w:tcPr>
            <w:tcW w:w="1417" w:type="dxa"/>
          </w:tcPr>
          <w:p w:rsidR="00246316" w:rsidRPr="00246316" w:rsidRDefault="00246316" w:rsidP="00246316"/>
        </w:tc>
        <w:tc>
          <w:tcPr>
            <w:tcW w:w="943" w:type="dxa"/>
            <w:vAlign w:val="center"/>
          </w:tcPr>
          <w:p w:rsidR="00246316" w:rsidRPr="00C22F32" w:rsidRDefault="00C22F32" w:rsidP="00C22F32">
            <w:pPr>
              <w:jc w:val="center"/>
            </w:pPr>
            <w:r>
              <w:t>/5</w:t>
            </w:r>
          </w:p>
        </w:tc>
      </w:tr>
      <w:tr w:rsidR="00421DFC" w:rsidRPr="00246316" w:rsidTr="008450D2">
        <w:trPr>
          <w:trHeight w:val="719"/>
        </w:trPr>
        <w:tc>
          <w:tcPr>
            <w:tcW w:w="7676" w:type="dxa"/>
          </w:tcPr>
          <w:p w:rsidR="00421DFC" w:rsidRPr="00421DFC" w:rsidRDefault="00421DFC" w:rsidP="009F632B">
            <w:pPr>
              <w:rPr>
                <w:i/>
              </w:rPr>
            </w:pPr>
            <w:r w:rsidRPr="008450D2">
              <w:rPr>
                <w:b/>
              </w:rPr>
              <w:t>Company Organization:</w:t>
            </w:r>
            <w:r>
              <w:t xml:space="preserve">  </w:t>
            </w:r>
            <w:r>
              <w:rPr>
                <w:i/>
              </w:rPr>
              <w:t>owners, shareholders, investors, employees and other stakeholders, legal structure</w:t>
            </w:r>
          </w:p>
        </w:tc>
        <w:tc>
          <w:tcPr>
            <w:tcW w:w="1587" w:type="dxa"/>
          </w:tcPr>
          <w:p w:rsidR="00421DFC" w:rsidRPr="00246316" w:rsidRDefault="00421DFC" w:rsidP="00246316"/>
        </w:tc>
        <w:tc>
          <w:tcPr>
            <w:tcW w:w="1519" w:type="dxa"/>
          </w:tcPr>
          <w:p w:rsidR="00421DFC" w:rsidRPr="00246316" w:rsidRDefault="00421DFC" w:rsidP="00246316"/>
        </w:tc>
        <w:tc>
          <w:tcPr>
            <w:tcW w:w="1417" w:type="dxa"/>
          </w:tcPr>
          <w:p w:rsidR="00421DFC" w:rsidRPr="00246316" w:rsidRDefault="00421DFC" w:rsidP="00246316"/>
        </w:tc>
        <w:tc>
          <w:tcPr>
            <w:tcW w:w="943" w:type="dxa"/>
            <w:vAlign w:val="center"/>
          </w:tcPr>
          <w:p w:rsidR="00421DFC" w:rsidRPr="00C22F32" w:rsidRDefault="00421DFC" w:rsidP="00C22F32">
            <w:pPr>
              <w:jc w:val="center"/>
            </w:pPr>
            <w:r w:rsidRPr="00C22F32">
              <w:t>/2</w:t>
            </w:r>
          </w:p>
        </w:tc>
      </w:tr>
      <w:tr w:rsidR="008450D2" w:rsidRPr="00246316" w:rsidTr="008450D2">
        <w:trPr>
          <w:trHeight w:val="574"/>
        </w:trPr>
        <w:tc>
          <w:tcPr>
            <w:tcW w:w="7676" w:type="dxa"/>
          </w:tcPr>
          <w:p w:rsidR="00246316" w:rsidRPr="00DA475A" w:rsidRDefault="00DA475A" w:rsidP="00D40530">
            <w:pPr>
              <w:rPr>
                <w:i/>
              </w:rPr>
            </w:pPr>
            <w:r w:rsidRPr="008450D2">
              <w:rPr>
                <w:b/>
              </w:rPr>
              <w:t>Opportunity Analysis and Market Research</w:t>
            </w:r>
            <w:r>
              <w:t xml:space="preserve"> </w:t>
            </w:r>
            <w:r>
              <w:rPr>
                <w:i/>
              </w:rPr>
              <w:t xml:space="preserve">Industry and Environmental analysis is complete.  </w:t>
            </w:r>
            <w:r w:rsidR="00D404FB">
              <w:rPr>
                <w:i/>
              </w:rPr>
              <w:t>Proof of</w:t>
            </w:r>
            <w:r w:rsidR="00D40530">
              <w:rPr>
                <w:i/>
              </w:rPr>
              <w:t xml:space="preserve"> market investigation is present.  Your target market segments are described, a competitive analysis is complete and conclusions are clear.  P</w:t>
            </w:r>
            <w:r w:rsidR="009A1BBF">
              <w:rPr>
                <w:i/>
              </w:rPr>
              <w:t>EST</w:t>
            </w:r>
            <w:r w:rsidR="00D40530">
              <w:rPr>
                <w:i/>
              </w:rPr>
              <w:t>, S</w:t>
            </w:r>
            <w:r w:rsidR="009A1BBF">
              <w:rPr>
                <w:i/>
              </w:rPr>
              <w:t xml:space="preserve">WOT, </w:t>
            </w:r>
            <w:r w:rsidR="00D40530">
              <w:rPr>
                <w:i/>
              </w:rPr>
              <w:t>market survey (with analysis) are included, along with evaluations and conclusions.</w:t>
            </w:r>
          </w:p>
        </w:tc>
        <w:tc>
          <w:tcPr>
            <w:tcW w:w="1587" w:type="dxa"/>
          </w:tcPr>
          <w:p w:rsidR="00246316" w:rsidRPr="00246316" w:rsidRDefault="00246316" w:rsidP="00246316"/>
        </w:tc>
        <w:tc>
          <w:tcPr>
            <w:tcW w:w="1519" w:type="dxa"/>
          </w:tcPr>
          <w:p w:rsidR="00246316" w:rsidRPr="00246316" w:rsidRDefault="00246316" w:rsidP="00246316"/>
        </w:tc>
        <w:tc>
          <w:tcPr>
            <w:tcW w:w="1417" w:type="dxa"/>
          </w:tcPr>
          <w:p w:rsidR="00246316" w:rsidRPr="00246316" w:rsidRDefault="00246316" w:rsidP="00246316"/>
        </w:tc>
        <w:tc>
          <w:tcPr>
            <w:tcW w:w="943" w:type="dxa"/>
            <w:vAlign w:val="center"/>
          </w:tcPr>
          <w:p w:rsidR="00246316" w:rsidRPr="00C22F32" w:rsidRDefault="00D404FB" w:rsidP="00C22F32">
            <w:pPr>
              <w:jc w:val="center"/>
            </w:pPr>
            <w:r w:rsidRPr="00C22F32">
              <w:t>/20</w:t>
            </w:r>
          </w:p>
        </w:tc>
      </w:tr>
      <w:tr w:rsidR="008450D2" w:rsidRPr="00246316" w:rsidTr="008450D2">
        <w:trPr>
          <w:trHeight w:val="559"/>
        </w:trPr>
        <w:tc>
          <w:tcPr>
            <w:tcW w:w="7676" w:type="dxa"/>
          </w:tcPr>
          <w:p w:rsidR="00246316" w:rsidRPr="00D40530" w:rsidRDefault="00246316" w:rsidP="00246316">
            <w:pPr>
              <w:rPr>
                <w:i/>
              </w:rPr>
            </w:pPr>
            <w:r w:rsidRPr="008450D2">
              <w:rPr>
                <w:b/>
              </w:rPr>
              <w:t>Marketing Strategy and Plan</w:t>
            </w:r>
            <w:r w:rsidRPr="00246316">
              <w:t xml:space="preserve">:  </w:t>
            </w:r>
            <w:r w:rsidRPr="009A1BBF">
              <w:rPr>
                <w:b/>
              </w:rPr>
              <w:t>Reaching Customers</w:t>
            </w:r>
            <w:r w:rsidRPr="00246316">
              <w:t xml:space="preserve"> </w:t>
            </w:r>
            <w:r w:rsidR="00D40530">
              <w:rPr>
                <w:i/>
              </w:rPr>
              <w:t>marketing mix clearly outlines your competitive advantage.  A comprehensive marketing plan is evident.  There are several modalities utilizing print, free promotion and paid advertising.  Efforts to reach the market market are creative and comprehensive.  All as</w:t>
            </w:r>
            <w:r w:rsidR="00D404FB">
              <w:rPr>
                <w:i/>
              </w:rPr>
              <w:t xml:space="preserve">pects of design are described and rationalized. Samples of logo and advertising or promotions (possibly by way of story boarding) are included and are </w:t>
            </w:r>
            <w:r w:rsidR="00D404FB" w:rsidRPr="009A1BBF">
              <w:rPr>
                <w:i/>
              </w:rPr>
              <w:t>of high</w:t>
            </w:r>
            <w:r w:rsidR="00D404FB">
              <w:rPr>
                <w:i/>
              </w:rPr>
              <w:t xml:space="preserve"> quality.</w:t>
            </w:r>
          </w:p>
        </w:tc>
        <w:tc>
          <w:tcPr>
            <w:tcW w:w="1587" w:type="dxa"/>
          </w:tcPr>
          <w:p w:rsidR="00246316" w:rsidRPr="00246316" w:rsidRDefault="00246316" w:rsidP="00246316"/>
        </w:tc>
        <w:tc>
          <w:tcPr>
            <w:tcW w:w="1519" w:type="dxa"/>
          </w:tcPr>
          <w:p w:rsidR="00246316" w:rsidRPr="00246316" w:rsidRDefault="00246316" w:rsidP="00246316"/>
        </w:tc>
        <w:tc>
          <w:tcPr>
            <w:tcW w:w="1417" w:type="dxa"/>
          </w:tcPr>
          <w:p w:rsidR="00246316" w:rsidRPr="00246316" w:rsidRDefault="00246316" w:rsidP="00246316"/>
        </w:tc>
        <w:tc>
          <w:tcPr>
            <w:tcW w:w="943" w:type="dxa"/>
            <w:vAlign w:val="center"/>
          </w:tcPr>
          <w:p w:rsidR="00246316" w:rsidRPr="00C22F32" w:rsidRDefault="00D404FB" w:rsidP="00C22F32">
            <w:pPr>
              <w:jc w:val="center"/>
            </w:pPr>
            <w:r w:rsidRPr="00C22F32">
              <w:t>/25</w:t>
            </w:r>
          </w:p>
        </w:tc>
      </w:tr>
      <w:tr w:rsidR="008450D2" w:rsidRPr="00246316" w:rsidTr="008450D2">
        <w:trPr>
          <w:trHeight w:val="838"/>
        </w:trPr>
        <w:tc>
          <w:tcPr>
            <w:tcW w:w="7676" w:type="dxa"/>
          </w:tcPr>
          <w:p w:rsidR="00246316" w:rsidRPr="00D404FB" w:rsidRDefault="00246316" w:rsidP="00D404FB">
            <w:pPr>
              <w:rPr>
                <w:i/>
              </w:rPr>
            </w:pPr>
            <w:r w:rsidRPr="008450D2">
              <w:rPr>
                <w:b/>
              </w:rPr>
              <w:lastRenderedPageBreak/>
              <w:t>Financial Analysis and Projections:</w:t>
            </w:r>
            <w:r w:rsidRPr="00246316">
              <w:t xml:space="preserve"> </w:t>
            </w:r>
            <w:r w:rsidRPr="00D404FB">
              <w:rPr>
                <w:i/>
              </w:rPr>
              <w:t xml:space="preserve"> </w:t>
            </w:r>
            <w:r w:rsidR="00D404FB" w:rsidRPr="00D404FB">
              <w:rPr>
                <w:i/>
              </w:rPr>
              <w:t>Start up and operating costs are clearly identified.</w:t>
            </w:r>
            <w:r w:rsidR="00D404FB">
              <w:t xml:space="preserve"> </w:t>
            </w:r>
            <w:r w:rsidR="00D404FB">
              <w:rPr>
                <w:i/>
              </w:rPr>
              <w:t>Fixed and variable costs</w:t>
            </w:r>
            <w:r w:rsidR="00691A28">
              <w:rPr>
                <w:i/>
              </w:rPr>
              <w:t xml:space="preserve"> are specified.  Where start up </w:t>
            </w:r>
            <w:r w:rsidR="00D404FB">
              <w:rPr>
                <w:i/>
              </w:rPr>
              <w:t xml:space="preserve">capital will come from, how it will be structured and how it will be paid back are clearly planned out.  Cash flow is outlined and includes both a worst case and best case scenario (and what would lead to each; what would be the implications of each).  Theoretical income statement for the end of the year is present.  Plan for profit/loss are in place.  Distribution of profits to owners or shareholders are </w:t>
            </w:r>
            <w:r w:rsidR="00C22F32">
              <w:rPr>
                <w:i/>
              </w:rPr>
              <w:t>explained.</w:t>
            </w:r>
          </w:p>
        </w:tc>
        <w:tc>
          <w:tcPr>
            <w:tcW w:w="1587" w:type="dxa"/>
          </w:tcPr>
          <w:p w:rsidR="00246316" w:rsidRPr="00246316" w:rsidRDefault="00246316" w:rsidP="00246316"/>
        </w:tc>
        <w:tc>
          <w:tcPr>
            <w:tcW w:w="1519" w:type="dxa"/>
          </w:tcPr>
          <w:p w:rsidR="00246316" w:rsidRPr="00246316" w:rsidRDefault="00246316" w:rsidP="00246316"/>
        </w:tc>
        <w:tc>
          <w:tcPr>
            <w:tcW w:w="1417" w:type="dxa"/>
          </w:tcPr>
          <w:p w:rsidR="00246316" w:rsidRPr="00246316" w:rsidRDefault="00246316" w:rsidP="00246316"/>
        </w:tc>
        <w:tc>
          <w:tcPr>
            <w:tcW w:w="943" w:type="dxa"/>
            <w:vAlign w:val="center"/>
          </w:tcPr>
          <w:p w:rsidR="00246316" w:rsidRPr="00C22F32" w:rsidRDefault="00C22F32" w:rsidP="00C22F32">
            <w:pPr>
              <w:jc w:val="center"/>
            </w:pPr>
            <w:r w:rsidRPr="00C22F32">
              <w:t>/10</w:t>
            </w:r>
          </w:p>
        </w:tc>
      </w:tr>
      <w:tr w:rsidR="008450D2" w:rsidRPr="00246316" w:rsidTr="008450D2">
        <w:trPr>
          <w:trHeight w:val="559"/>
        </w:trPr>
        <w:tc>
          <w:tcPr>
            <w:tcW w:w="7676" w:type="dxa"/>
          </w:tcPr>
          <w:p w:rsidR="00246316" w:rsidRPr="00246316" w:rsidRDefault="00246316" w:rsidP="00C22F32">
            <w:r w:rsidRPr="008450D2">
              <w:rPr>
                <w:b/>
              </w:rPr>
              <w:t>Appendices:</w:t>
            </w:r>
            <w:r w:rsidRPr="00246316">
              <w:t xml:space="preserve">  </w:t>
            </w:r>
            <w:r w:rsidR="00C22F32" w:rsidRPr="00C22F32">
              <w:rPr>
                <w:i/>
              </w:rPr>
              <w:t>Supporting documents (market survey, drafts of logos, bib</w:t>
            </w:r>
            <w:r w:rsidR="00691A28">
              <w:rPr>
                <w:i/>
              </w:rPr>
              <w:t xml:space="preserve">liography, </w:t>
            </w:r>
            <w:proofErr w:type="gramStart"/>
            <w:r w:rsidR="00691A28">
              <w:rPr>
                <w:i/>
              </w:rPr>
              <w:t>contract</w:t>
            </w:r>
            <w:proofErr w:type="gramEnd"/>
            <w:r w:rsidR="00691A28">
              <w:rPr>
                <w:i/>
              </w:rPr>
              <w:t xml:space="preserve"> for service).</w:t>
            </w:r>
          </w:p>
        </w:tc>
        <w:tc>
          <w:tcPr>
            <w:tcW w:w="1587" w:type="dxa"/>
          </w:tcPr>
          <w:p w:rsidR="00246316" w:rsidRPr="00246316" w:rsidRDefault="00246316" w:rsidP="00246316"/>
        </w:tc>
        <w:tc>
          <w:tcPr>
            <w:tcW w:w="1519" w:type="dxa"/>
          </w:tcPr>
          <w:p w:rsidR="00246316" w:rsidRPr="00246316" w:rsidRDefault="00246316" w:rsidP="00246316"/>
        </w:tc>
        <w:tc>
          <w:tcPr>
            <w:tcW w:w="1417" w:type="dxa"/>
          </w:tcPr>
          <w:p w:rsidR="00246316" w:rsidRPr="00246316" w:rsidRDefault="00246316" w:rsidP="00246316"/>
        </w:tc>
        <w:tc>
          <w:tcPr>
            <w:tcW w:w="943" w:type="dxa"/>
            <w:vAlign w:val="center"/>
          </w:tcPr>
          <w:p w:rsidR="00246316" w:rsidRPr="00C22F32" w:rsidRDefault="00C22F32" w:rsidP="00C22F32">
            <w:pPr>
              <w:jc w:val="center"/>
            </w:pPr>
            <w:r w:rsidRPr="00C22F32">
              <w:t>/5</w:t>
            </w:r>
          </w:p>
        </w:tc>
      </w:tr>
      <w:tr w:rsidR="00C22F32" w:rsidRPr="00246316" w:rsidTr="008450D2">
        <w:trPr>
          <w:trHeight w:val="1344"/>
        </w:trPr>
        <w:tc>
          <w:tcPr>
            <w:tcW w:w="7676" w:type="dxa"/>
          </w:tcPr>
          <w:p w:rsidR="00C22F32" w:rsidRPr="00C22F32" w:rsidRDefault="00C22F32" w:rsidP="00691A28">
            <w:pPr>
              <w:pStyle w:val="NoSpacing"/>
              <w:rPr>
                <w:b/>
                <w:szCs w:val="18"/>
              </w:rPr>
            </w:pPr>
            <w:r w:rsidRPr="008450D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Presentation: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C22F32">
              <w:rPr>
                <w:rFonts w:ascii="Times New Roman" w:hAnsi="Times New Roman" w:cs="Times New Roman"/>
                <w:i/>
                <w:szCs w:val="18"/>
              </w:rPr>
              <w:t>Speak</w:t>
            </w:r>
            <w:r>
              <w:rPr>
                <w:rFonts w:ascii="Times New Roman" w:hAnsi="Times New Roman" w:cs="Times New Roman"/>
                <w:i/>
                <w:szCs w:val="18"/>
              </w:rPr>
              <w:t>s</w:t>
            </w:r>
            <w:r w:rsidRPr="00C22F32">
              <w:rPr>
                <w:rFonts w:ascii="Times New Roman" w:hAnsi="Times New Roman" w:cs="Times New Roman"/>
                <w:i/>
                <w:szCs w:val="18"/>
              </w:rPr>
              <w:t xml:space="preserve"> loudly and clearly while presenting</w:t>
            </w:r>
            <w:r>
              <w:rPr>
                <w:rFonts w:ascii="Times New Roman" w:hAnsi="Times New Roman" w:cs="Times New Roman"/>
                <w:i/>
                <w:szCs w:val="18"/>
              </w:rPr>
              <w:t xml:space="preserve">, </w:t>
            </w:r>
            <w:r w:rsidR="00691A28">
              <w:rPr>
                <w:rFonts w:ascii="Times New Roman" w:hAnsi="Times New Roman" w:cs="Times New Roman"/>
                <w:i/>
                <w:szCs w:val="18"/>
              </w:rPr>
              <w:t>m</w:t>
            </w:r>
            <w:r w:rsidRPr="00C22F32">
              <w:rPr>
                <w:rFonts w:ascii="Times New Roman" w:hAnsi="Times New Roman" w:cs="Times New Roman"/>
                <w:i/>
                <w:szCs w:val="18"/>
              </w:rPr>
              <w:t>aintain</w:t>
            </w:r>
            <w:r>
              <w:rPr>
                <w:rFonts w:ascii="Times New Roman" w:hAnsi="Times New Roman" w:cs="Times New Roman"/>
                <w:i/>
                <w:szCs w:val="18"/>
              </w:rPr>
              <w:t>s</w:t>
            </w:r>
            <w:r w:rsidRPr="00C22F32">
              <w:rPr>
                <w:rFonts w:ascii="Times New Roman" w:hAnsi="Times New Roman" w:cs="Times New Roman"/>
                <w:i/>
                <w:szCs w:val="18"/>
              </w:rPr>
              <w:t xml:space="preserve"> relaxed body language and eye contact with audience while presenting</w:t>
            </w:r>
            <w:r>
              <w:rPr>
                <w:rFonts w:ascii="Times New Roman" w:hAnsi="Times New Roman" w:cs="Times New Roman"/>
                <w:i/>
                <w:szCs w:val="18"/>
              </w:rPr>
              <w:t xml:space="preserve">, </w:t>
            </w:r>
            <w:r w:rsidR="00691A28">
              <w:rPr>
                <w:rFonts w:ascii="Times New Roman" w:hAnsi="Times New Roman" w:cs="Times New Roman"/>
                <w:i/>
                <w:szCs w:val="18"/>
              </w:rPr>
              <w:t>a</w:t>
            </w:r>
            <w:r w:rsidRPr="00C22F32">
              <w:rPr>
                <w:rFonts w:ascii="Times New Roman" w:hAnsi="Times New Roman" w:cs="Times New Roman"/>
                <w:i/>
                <w:szCs w:val="18"/>
              </w:rPr>
              <w:t>nswer</w:t>
            </w:r>
            <w:r w:rsidR="008450D2">
              <w:rPr>
                <w:rFonts w:ascii="Times New Roman" w:hAnsi="Times New Roman" w:cs="Times New Roman"/>
                <w:i/>
                <w:szCs w:val="18"/>
              </w:rPr>
              <w:t>s</w:t>
            </w:r>
            <w:r w:rsidRPr="00C22F32">
              <w:rPr>
                <w:rFonts w:ascii="Times New Roman" w:hAnsi="Times New Roman" w:cs="Times New Roman"/>
                <w:i/>
                <w:szCs w:val="18"/>
              </w:rPr>
              <w:t xml:space="preserve"> questions from judges with confidence and poise</w:t>
            </w:r>
            <w:r>
              <w:rPr>
                <w:rFonts w:ascii="Times New Roman" w:hAnsi="Times New Roman" w:cs="Times New Roman"/>
                <w:i/>
                <w:szCs w:val="18"/>
              </w:rPr>
              <w:t xml:space="preserve">, </w:t>
            </w:r>
            <w:r w:rsidR="00691A28">
              <w:rPr>
                <w:rFonts w:ascii="Times New Roman" w:hAnsi="Times New Roman" w:cs="Times New Roman"/>
                <w:i/>
                <w:szCs w:val="18"/>
              </w:rPr>
              <w:t>c</w:t>
            </w:r>
            <w:bookmarkStart w:id="0" w:name="_GoBack"/>
            <w:bookmarkEnd w:id="0"/>
            <w:r w:rsidRPr="00C22F32">
              <w:rPr>
                <w:rFonts w:ascii="Times New Roman" w:hAnsi="Times New Roman" w:cs="Times New Roman"/>
                <w:i/>
                <w:szCs w:val="18"/>
              </w:rPr>
              <w:t>reate</w:t>
            </w:r>
            <w:r>
              <w:rPr>
                <w:rFonts w:ascii="Times New Roman" w:hAnsi="Times New Roman" w:cs="Times New Roman"/>
                <w:i/>
                <w:szCs w:val="18"/>
              </w:rPr>
              <w:t>s</w:t>
            </w:r>
            <w:r w:rsidRPr="00C22F32">
              <w:rPr>
                <w:rFonts w:ascii="Times New Roman" w:hAnsi="Times New Roman" w:cs="Times New Roman"/>
                <w:i/>
                <w:szCs w:val="18"/>
              </w:rPr>
              <w:t xml:space="preserve"> visually engaging slides with limited text</w:t>
            </w:r>
            <w:r>
              <w:rPr>
                <w:rFonts w:ascii="Times New Roman" w:hAnsi="Times New Roman" w:cs="Times New Roman"/>
                <w:i/>
                <w:szCs w:val="18"/>
              </w:rPr>
              <w:t>, c</w:t>
            </w:r>
            <w:r w:rsidRPr="00C22F32">
              <w:rPr>
                <w:rFonts w:ascii="Times New Roman" w:hAnsi="Times New Roman" w:cs="Times New Roman"/>
                <w:i/>
                <w:szCs w:val="18"/>
              </w:rPr>
              <w:t>reate</w:t>
            </w:r>
            <w:r>
              <w:rPr>
                <w:rFonts w:ascii="Times New Roman" w:hAnsi="Times New Roman" w:cs="Times New Roman"/>
                <w:i/>
                <w:szCs w:val="18"/>
              </w:rPr>
              <w:t>s</w:t>
            </w:r>
            <w:r w:rsidRPr="00C22F32">
              <w:rPr>
                <w:rFonts w:ascii="Times New Roman" w:hAnsi="Times New Roman" w:cs="Times New Roman"/>
                <w:i/>
                <w:szCs w:val="18"/>
              </w:rPr>
              <w:t xml:space="preserve"> slides that reflect their brand identity in color scheme, design, and tone</w:t>
            </w:r>
          </w:p>
        </w:tc>
        <w:tc>
          <w:tcPr>
            <w:tcW w:w="1587" w:type="dxa"/>
          </w:tcPr>
          <w:p w:rsidR="00C22F32" w:rsidRPr="00C22F32" w:rsidRDefault="00C22F32" w:rsidP="00C22F32">
            <w:pPr>
              <w:jc w:val="center"/>
            </w:pPr>
          </w:p>
        </w:tc>
        <w:tc>
          <w:tcPr>
            <w:tcW w:w="1519" w:type="dxa"/>
          </w:tcPr>
          <w:p w:rsidR="00C22F32" w:rsidRPr="00C22F32" w:rsidRDefault="00C22F32" w:rsidP="00C22F32">
            <w:pPr>
              <w:jc w:val="center"/>
            </w:pPr>
          </w:p>
        </w:tc>
        <w:tc>
          <w:tcPr>
            <w:tcW w:w="1417" w:type="dxa"/>
          </w:tcPr>
          <w:p w:rsidR="00C22F32" w:rsidRPr="00C22F32" w:rsidRDefault="00C22F32" w:rsidP="00C22F32">
            <w:pPr>
              <w:jc w:val="center"/>
            </w:pPr>
          </w:p>
        </w:tc>
        <w:tc>
          <w:tcPr>
            <w:tcW w:w="943" w:type="dxa"/>
          </w:tcPr>
          <w:p w:rsidR="00C22F32" w:rsidRPr="00C22F32" w:rsidRDefault="00C22F32" w:rsidP="00C22F32">
            <w:pPr>
              <w:jc w:val="center"/>
            </w:pPr>
            <w:r>
              <w:t>/20</w:t>
            </w:r>
          </w:p>
        </w:tc>
      </w:tr>
      <w:tr w:rsidR="00C22F32" w:rsidRPr="00246316" w:rsidTr="008450D2">
        <w:trPr>
          <w:trHeight w:val="463"/>
        </w:trPr>
        <w:tc>
          <w:tcPr>
            <w:tcW w:w="7676" w:type="dxa"/>
          </w:tcPr>
          <w:p w:rsidR="00C22F32" w:rsidRDefault="00C22F32" w:rsidP="008450D2">
            <w:pPr>
              <w:rPr>
                <w:szCs w:val="18"/>
              </w:rPr>
            </w:pPr>
            <w:r>
              <w:rPr>
                <w:szCs w:val="18"/>
              </w:rPr>
              <w:t>Total:</w:t>
            </w:r>
          </w:p>
        </w:tc>
        <w:tc>
          <w:tcPr>
            <w:tcW w:w="1587" w:type="dxa"/>
          </w:tcPr>
          <w:p w:rsidR="00C22F32" w:rsidRPr="00C22F32" w:rsidRDefault="00C22F32" w:rsidP="00C22F32">
            <w:pPr>
              <w:jc w:val="center"/>
            </w:pPr>
          </w:p>
        </w:tc>
        <w:tc>
          <w:tcPr>
            <w:tcW w:w="1519" w:type="dxa"/>
          </w:tcPr>
          <w:p w:rsidR="00C22F32" w:rsidRPr="00C22F32" w:rsidRDefault="00C22F32" w:rsidP="00C22F32">
            <w:pPr>
              <w:jc w:val="center"/>
            </w:pPr>
          </w:p>
        </w:tc>
        <w:tc>
          <w:tcPr>
            <w:tcW w:w="1417" w:type="dxa"/>
          </w:tcPr>
          <w:p w:rsidR="00C22F32" w:rsidRPr="00C22F32" w:rsidRDefault="00C22F32" w:rsidP="00C22F32">
            <w:pPr>
              <w:jc w:val="center"/>
            </w:pPr>
          </w:p>
        </w:tc>
        <w:tc>
          <w:tcPr>
            <w:tcW w:w="943" w:type="dxa"/>
          </w:tcPr>
          <w:p w:rsidR="00C22F32" w:rsidRDefault="00C22F32" w:rsidP="00C22F32">
            <w:pPr>
              <w:jc w:val="center"/>
            </w:pPr>
            <w:r>
              <w:t>/100</w:t>
            </w:r>
          </w:p>
        </w:tc>
      </w:tr>
      <w:tr w:rsidR="00C22F32" w:rsidRPr="00246316" w:rsidTr="008450D2">
        <w:trPr>
          <w:trHeight w:val="4225"/>
        </w:trPr>
        <w:tc>
          <w:tcPr>
            <w:tcW w:w="13144" w:type="dxa"/>
            <w:gridSpan w:val="5"/>
          </w:tcPr>
          <w:p w:rsidR="00C22F32" w:rsidRDefault="00C22F32" w:rsidP="00C22F32">
            <w:r>
              <w:rPr>
                <w:szCs w:val="18"/>
              </w:rPr>
              <w:t>Comments:</w:t>
            </w:r>
          </w:p>
        </w:tc>
      </w:tr>
    </w:tbl>
    <w:p w:rsidR="00253204" w:rsidRDefault="00253204" w:rsidP="00246316"/>
    <w:sectPr w:rsidR="00253204" w:rsidSect="00246316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0FA" w:rsidRDefault="004050FA" w:rsidP="002124AD">
      <w:r>
        <w:separator/>
      </w:r>
    </w:p>
  </w:endnote>
  <w:endnote w:type="continuationSeparator" w:id="0">
    <w:p w:rsidR="004050FA" w:rsidRDefault="004050FA" w:rsidP="0021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AD" w:rsidRDefault="002124AD">
    <w:pPr>
      <w:pStyle w:val="Footer"/>
    </w:pPr>
    <w:r>
      <w:t>Business Plan Rubric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0FA" w:rsidRDefault="004050FA" w:rsidP="002124AD">
      <w:r>
        <w:separator/>
      </w:r>
    </w:p>
  </w:footnote>
  <w:footnote w:type="continuationSeparator" w:id="0">
    <w:p w:rsidR="004050FA" w:rsidRDefault="004050FA" w:rsidP="00212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16"/>
    <w:rsid w:val="002124AD"/>
    <w:rsid w:val="00246316"/>
    <w:rsid w:val="00253204"/>
    <w:rsid w:val="004050FA"/>
    <w:rsid w:val="00421DFC"/>
    <w:rsid w:val="004A54EC"/>
    <w:rsid w:val="00691A28"/>
    <w:rsid w:val="008450D2"/>
    <w:rsid w:val="0093502E"/>
    <w:rsid w:val="009A1BBF"/>
    <w:rsid w:val="009F632B"/>
    <w:rsid w:val="00C22F32"/>
    <w:rsid w:val="00D404FB"/>
    <w:rsid w:val="00D40530"/>
    <w:rsid w:val="00DA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09A3B-485E-4202-91CF-A7F2C78D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31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2F32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12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4AD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4AD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AD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Derksen</dc:creator>
  <cp:keywords/>
  <dc:description/>
  <cp:lastModifiedBy>Shannon Derksen</cp:lastModifiedBy>
  <cp:revision>6</cp:revision>
  <cp:lastPrinted>2016-10-28T21:18:00Z</cp:lastPrinted>
  <dcterms:created xsi:type="dcterms:W3CDTF">2016-10-28T19:41:00Z</dcterms:created>
  <dcterms:modified xsi:type="dcterms:W3CDTF">2016-10-31T14:56:00Z</dcterms:modified>
</cp:coreProperties>
</file>